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9568F" w14:textId="2A1B468B" w:rsidR="00E92C25" w:rsidRDefault="00DD33E5" w:rsidP="00DD33E5">
      <w:pPr>
        <w:framePr w:w="11250" w:h="1816" w:hRule="exact" w:wrap="auto" w:vAnchor="page" w:hAnchor="page" w:x="421" w:y="36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2C4035F2" wp14:editId="6E9A221B">
                <wp:simplePos x="0" y="0"/>
                <wp:positionH relativeFrom="page">
                  <wp:posOffset>415925</wp:posOffset>
                </wp:positionH>
                <wp:positionV relativeFrom="page">
                  <wp:posOffset>7818755</wp:posOffset>
                </wp:positionV>
                <wp:extent cx="6810375" cy="2362200"/>
                <wp:effectExtent l="0" t="0" r="0" b="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2362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1D813" id="Rectangle 2" o:spid="_x0000_s1026" style="position:absolute;margin-left:32.75pt;margin-top:615.65pt;width:536.25pt;height:18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6624162" wp14:editId="76D82162">
                <wp:simplePos x="0" y="0"/>
                <wp:positionH relativeFrom="page">
                  <wp:posOffset>396875</wp:posOffset>
                </wp:positionH>
                <wp:positionV relativeFrom="page">
                  <wp:posOffset>5751830</wp:posOffset>
                </wp:positionV>
                <wp:extent cx="6838950" cy="1809750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0" cy="1809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64E82" id="Rectangle 3" o:spid="_x0000_s1026" style="position:absolute;margin-left:31.25pt;margin-top:452.9pt;width:538.5pt;height:14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7273167A" wp14:editId="0B286B59">
                <wp:simplePos x="0" y="0"/>
                <wp:positionH relativeFrom="page">
                  <wp:posOffset>6492875</wp:posOffset>
                </wp:positionH>
                <wp:positionV relativeFrom="page">
                  <wp:posOffset>5751830</wp:posOffset>
                </wp:positionV>
                <wp:extent cx="0" cy="1819910"/>
                <wp:effectExtent l="0" t="0" r="0" b="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99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85CC08" id="Line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1.25pt,452.9pt" to="511.25pt,59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44324A45" wp14:editId="3EA96E15">
                <wp:simplePos x="0" y="0"/>
                <wp:positionH relativeFrom="page">
                  <wp:posOffset>396875</wp:posOffset>
                </wp:positionH>
                <wp:positionV relativeFrom="page">
                  <wp:posOffset>6218555</wp:posOffset>
                </wp:positionV>
                <wp:extent cx="6849110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91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77CE9" id="Line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.25pt,489.65pt" to="570.55pt,4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8580DF6" wp14:editId="55F6A7BF">
                <wp:simplePos x="0" y="0"/>
                <wp:positionH relativeFrom="page">
                  <wp:posOffset>415925</wp:posOffset>
                </wp:positionH>
                <wp:positionV relativeFrom="page">
                  <wp:posOffset>8209280</wp:posOffset>
                </wp:positionV>
                <wp:extent cx="6801485" cy="0"/>
                <wp:effectExtent l="0" t="0" r="0" b="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14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84793" id="Line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.75pt,646.4pt" to="568.3pt,6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451C687D" wp14:editId="3E0B4ABA">
                <wp:simplePos x="0" y="0"/>
                <wp:positionH relativeFrom="page">
                  <wp:posOffset>396875</wp:posOffset>
                </wp:positionH>
                <wp:positionV relativeFrom="page">
                  <wp:posOffset>6075680</wp:posOffset>
                </wp:positionV>
                <wp:extent cx="6849110" cy="0"/>
                <wp:effectExtent l="0" t="0" r="0" b="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91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98DB8"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.25pt,478.4pt" to="570.55pt,4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6DE1603E" wp14:editId="230D8AA3">
                <wp:simplePos x="0" y="0"/>
                <wp:positionH relativeFrom="page">
                  <wp:posOffset>5035550</wp:posOffset>
                </wp:positionH>
                <wp:positionV relativeFrom="page">
                  <wp:posOffset>5751830</wp:posOffset>
                </wp:positionV>
                <wp:extent cx="0" cy="1810385"/>
                <wp:effectExtent l="0" t="0" r="0" b="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038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D1967" id="Line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6.5pt,452.9pt" to="396.5pt,5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A362CBF" wp14:editId="6D4F7D4F">
                <wp:simplePos x="0" y="0"/>
                <wp:positionH relativeFrom="page">
                  <wp:posOffset>5959475</wp:posOffset>
                </wp:positionH>
                <wp:positionV relativeFrom="page">
                  <wp:posOffset>7809230</wp:posOffset>
                </wp:positionV>
                <wp:extent cx="0" cy="2343785"/>
                <wp:effectExtent l="0" t="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378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221E2"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9.25pt,614.9pt" to="469.2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" o:allowincell="f" strokeweight="1pt">
                <w10:wrap anchorx="page" anchory="page"/>
              </v:line>
            </w:pict>
          </mc:Fallback>
        </mc:AlternateContent>
      </w:r>
      <w:r w:rsidR="00E92C25">
        <w:rPr>
          <w:rFonts w:ascii="Arial" w:hAnsi="Arial" w:cs="Arial"/>
          <w:color w:val="000000"/>
          <w:sz w:val="19"/>
          <w:szCs w:val="19"/>
        </w:rPr>
        <w:t xml:space="preserve">  Temeljem članka 108. i članka 109.</w:t>
      </w:r>
      <w:r w:rsidR="00672844">
        <w:rPr>
          <w:rFonts w:ascii="Arial" w:hAnsi="Arial" w:cs="Arial"/>
          <w:color w:val="000000"/>
          <w:sz w:val="19"/>
          <w:szCs w:val="19"/>
        </w:rPr>
        <w:t xml:space="preserve"> Zakona o proračunu (NN 87/08 , </w:t>
      </w:r>
      <w:r w:rsidR="00E92C25">
        <w:rPr>
          <w:rFonts w:ascii="Arial" w:hAnsi="Arial" w:cs="Arial"/>
          <w:color w:val="000000"/>
          <w:sz w:val="19"/>
          <w:szCs w:val="19"/>
        </w:rPr>
        <w:t>136/12</w:t>
      </w:r>
      <w:r w:rsidR="00672844">
        <w:rPr>
          <w:rFonts w:ascii="Arial" w:hAnsi="Arial" w:cs="Arial"/>
          <w:color w:val="000000"/>
          <w:sz w:val="19"/>
          <w:szCs w:val="19"/>
        </w:rPr>
        <w:t xml:space="preserve"> i 15/15</w:t>
      </w:r>
      <w:r w:rsidR="00E92C25">
        <w:rPr>
          <w:rFonts w:ascii="Arial" w:hAnsi="Arial" w:cs="Arial"/>
          <w:color w:val="000000"/>
          <w:sz w:val="19"/>
          <w:szCs w:val="19"/>
        </w:rPr>
        <w:t>) i članka 21. Statuta Grada Otok (Službeni vjesnik Vukovarsko-sri</w:t>
      </w:r>
      <w:r w:rsidR="00672844">
        <w:rPr>
          <w:rFonts w:ascii="Arial" w:hAnsi="Arial" w:cs="Arial"/>
          <w:color w:val="000000"/>
          <w:sz w:val="19"/>
          <w:szCs w:val="19"/>
        </w:rPr>
        <w:t xml:space="preserve">jemske županije 14/09,  4/13 i 6/18), Gradsko vijeće Grada Otoka na </w:t>
      </w:r>
      <w:r>
        <w:rPr>
          <w:rFonts w:ascii="Arial" w:hAnsi="Arial" w:cs="Arial"/>
          <w:color w:val="000000"/>
          <w:sz w:val="19"/>
          <w:szCs w:val="19"/>
        </w:rPr>
        <w:t>2</w:t>
      </w:r>
      <w:r w:rsidR="00E92C25">
        <w:rPr>
          <w:rFonts w:ascii="Arial" w:hAnsi="Arial" w:cs="Arial"/>
          <w:color w:val="000000"/>
          <w:sz w:val="19"/>
          <w:szCs w:val="19"/>
        </w:rPr>
        <w:t>. sjednici održ</w:t>
      </w:r>
      <w:r w:rsidR="00672844">
        <w:rPr>
          <w:rFonts w:ascii="Arial" w:hAnsi="Arial" w:cs="Arial"/>
          <w:color w:val="000000"/>
          <w:sz w:val="19"/>
          <w:szCs w:val="19"/>
        </w:rPr>
        <w:t>anoj 2</w:t>
      </w:r>
      <w:r>
        <w:rPr>
          <w:rFonts w:ascii="Arial" w:hAnsi="Arial" w:cs="Arial"/>
          <w:color w:val="000000"/>
          <w:sz w:val="19"/>
          <w:szCs w:val="19"/>
        </w:rPr>
        <w:t>9</w:t>
      </w:r>
      <w:r w:rsidR="00772AEF">
        <w:rPr>
          <w:rFonts w:ascii="Arial" w:hAnsi="Arial" w:cs="Arial"/>
          <w:color w:val="000000"/>
          <w:sz w:val="19"/>
          <w:szCs w:val="19"/>
        </w:rPr>
        <w:t xml:space="preserve">. </w:t>
      </w:r>
      <w:r>
        <w:rPr>
          <w:rFonts w:ascii="Arial" w:hAnsi="Arial" w:cs="Arial"/>
          <w:color w:val="000000"/>
          <w:sz w:val="19"/>
          <w:szCs w:val="19"/>
        </w:rPr>
        <w:t>lipnja</w:t>
      </w:r>
      <w:r w:rsidR="00772AEF">
        <w:rPr>
          <w:rFonts w:ascii="Arial" w:hAnsi="Arial" w:cs="Arial"/>
          <w:color w:val="000000"/>
          <w:sz w:val="19"/>
          <w:szCs w:val="19"/>
        </w:rPr>
        <w:t xml:space="preserve"> 20</w:t>
      </w:r>
      <w:r>
        <w:rPr>
          <w:rFonts w:ascii="Arial" w:hAnsi="Arial" w:cs="Arial"/>
          <w:color w:val="000000"/>
          <w:sz w:val="19"/>
          <w:szCs w:val="19"/>
        </w:rPr>
        <w:t>21</w:t>
      </w:r>
      <w:r w:rsidR="00E92C25">
        <w:rPr>
          <w:rFonts w:ascii="Arial" w:hAnsi="Arial" w:cs="Arial"/>
          <w:color w:val="000000"/>
          <w:sz w:val="19"/>
          <w:szCs w:val="19"/>
        </w:rPr>
        <w:t xml:space="preserve">. godine, donosi    </w:t>
      </w:r>
    </w:p>
    <w:p w14:paraId="7B0A85A3" w14:textId="77777777" w:rsidR="00E92C25" w:rsidRDefault="00E92C25" w:rsidP="00DD33E5">
      <w:pPr>
        <w:framePr w:w="11250" w:h="1816" w:hRule="exact" w:wrap="auto" w:vAnchor="page" w:hAnchor="page" w:x="421" w:y="36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7"/>
          <w:szCs w:val="27"/>
        </w:rPr>
        <w:t>ODLUKU</w:t>
      </w:r>
    </w:p>
    <w:p w14:paraId="5DB5A850" w14:textId="2C339149" w:rsidR="00E92C25" w:rsidRDefault="00E92C25" w:rsidP="00DD33E5">
      <w:pPr>
        <w:framePr w:w="11250" w:h="1816" w:hRule="exact" w:wrap="auto" w:vAnchor="page" w:hAnchor="page" w:x="421" w:y="36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3"/>
        </w:rPr>
        <w:t xml:space="preserve">o usvajanju </w:t>
      </w:r>
      <w:r w:rsidR="00DD33E5">
        <w:rPr>
          <w:rFonts w:ascii="Arial" w:hAnsi="Arial" w:cs="Arial"/>
          <w:color w:val="000000"/>
          <w:sz w:val="23"/>
          <w:szCs w:val="23"/>
        </w:rPr>
        <w:t>izvršenja P</w:t>
      </w:r>
      <w:r>
        <w:rPr>
          <w:rFonts w:ascii="Arial" w:hAnsi="Arial" w:cs="Arial"/>
          <w:color w:val="000000"/>
          <w:sz w:val="23"/>
          <w:szCs w:val="23"/>
        </w:rPr>
        <w:t>roračuna Grada Otok</w:t>
      </w:r>
      <w:r w:rsidR="00DD33E5">
        <w:rPr>
          <w:rFonts w:ascii="Arial" w:hAnsi="Arial" w:cs="Arial"/>
          <w:color w:val="000000"/>
          <w:sz w:val="23"/>
          <w:szCs w:val="23"/>
        </w:rPr>
        <w:t>a</w:t>
      </w:r>
    </w:p>
    <w:p w14:paraId="1D06E6B2" w14:textId="77777777" w:rsidR="00E92C25" w:rsidRDefault="005552E1" w:rsidP="00DD33E5">
      <w:pPr>
        <w:framePr w:w="11250" w:h="1816" w:hRule="exact" w:wrap="auto" w:vAnchor="page" w:hAnchor="page" w:x="421" w:y="36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3"/>
        </w:rPr>
        <w:t>za razdoblje 01.01.2020. -  31.12.2020</w:t>
      </w:r>
      <w:r w:rsidR="00E92C25">
        <w:rPr>
          <w:rFonts w:ascii="Arial" w:hAnsi="Arial" w:cs="Arial"/>
          <w:color w:val="000000"/>
          <w:sz w:val="23"/>
          <w:szCs w:val="23"/>
        </w:rPr>
        <w:t>.  godine</w:t>
      </w:r>
      <w:r w:rsidR="00D1289B">
        <w:rPr>
          <w:rFonts w:ascii="Arial" w:hAnsi="Arial" w:cs="Arial"/>
          <w:color w:val="000000"/>
          <w:sz w:val="23"/>
          <w:szCs w:val="23"/>
        </w:rPr>
        <w:t xml:space="preserve"> i projekcije proračuna za 2021. i 2022. godinu</w:t>
      </w:r>
    </w:p>
    <w:p w14:paraId="2CCD0824" w14:textId="77777777" w:rsidR="00E92C25" w:rsidRDefault="00E92C25" w:rsidP="00DD33E5">
      <w:pPr>
        <w:framePr w:w="11250" w:h="1816" w:hRule="exact" w:wrap="auto" w:vAnchor="page" w:hAnchor="page" w:x="421" w:y="36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0BE1FE0" w14:textId="1B7C2415" w:rsidR="00E92C25" w:rsidRDefault="00DD33E5">
      <w:pPr>
        <w:framePr w:w="4050" w:h="226" w:hRule="exact" w:wrap="auto" w:vAnchor="page" w:hAnchor="page" w:x="656" w:y="17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0" allowOverlap="1" wp14:anchorId="0B5F8FE7" wp14:editId="63645776">
            <wp:simplePos x="0" y="0"/>
            <wp:positionH relativeFrom="page">
              <wp:posOffset>1427480</wp:posOffset>
            </wp:positionH>
            <wp:positionV relativeFrom="page">
              <wp:posOffset>302895</wp:posOffset>
            </wp:positionV>
            <wp:extent cx="581660" cy="755015"/>
            <wp:effectExtent l="0" t="0" r="0" b="0"/>
            <wp:wrapNone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5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C25">
        <w:rPr>
          <w:rFonts w:ascii="Arial" w:hAnsi="Arial" w:cs="Arial"/>
          <w:b/>
          <w:bCs/>
          <w:color w:val="000000"/>
          <w:sz w:val="19"/>
          <w:szCs w:val="19"/>
        </w:rPr>
        <w:t>REPUBLIKA HRVATSKA</w:t>
      </w:r>
    </w:p>
    <w:p w14:paraId="28D9A334" w14:textId="77777777" w:rsidR="00E92C25" w:rsidRDefault="00E92C25">
      <w:pPr>
        <w:framePr w:w="4050" w:h="226" w:hRule="exact" w:wrap="auto" w:vAnchor="page" w:hAnchor="page" w:x="656" w:y="20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ŽUPANIJA VUKOVARSKO-SRIJEMSKA</w:t>
      </w:r>
    </w:p>
    <w:p w14:paraId="4056B8AA" w14:textId="77777777" w:rsidR="00E92C25" w:rsidRDefault="00E92C25">
      <w:pPr>
        <w:framePr w:w="4050" w:h="226" w:hRule="exact" w:wrap="auto" w:vAnchor="page" w:hAnchor="page" w:x="656" w:y="23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GRAD OTOK</w:t>
      </w:r>
    </w:p>
    <w:p w14:paraId="59F72321" w14:textId="77777777" w:rsidR="00E92C25" w:rsidRDefault="00E92C25">
      <w:pPr>
        <w:framePr w:w="4050" w:h="255" w:hRule="exact" w:wrap="auto" w:vAnchor="page" w:hAnchor="page" w:x="656" w:y="26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Gradsko vijeće</w:t>
      </w:r>
    </w:p>
    <w:p w14:paraId="790B8CDD" w14:textId="77777777" w:rsidR="00E92C25" w:rsidRDefault="00E92C25">
      <w:pPr>
        <w:framePr w:w="4050" w:h="226" w:hRule="exact" w:wrap="auto" w:vAnchor="page" w:hAnchor="page" w:x="656" w:y="29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Klasa: 400-08</w:t>
      </w:r>
      <w:r w:rsidR="00772AEF">
        <w:rPr>
          <w:rFonts w:ascii="Arial" w:hAnsi="Arial" w:cs="Arial"/>
          <w:color w:val="000000"/>
          <w:sz w:val="19"/>
          <w:szCs w:val="19"/>
        </w:rPr>
        <w:t>/19</w:t>
      </w:r>
      <w:r>
        <w:rPr>
          <w:rFonts w:ascii="Arial" w:hAnsi="Arial" w:cs="Arial"/>
          <w:color w:val="000000"/>
          <w:sz w:val="19"/>
          <w:szCs w:val="19"/>
        </w:rPr>
        <w:t>-01/</w:t>
      </w:r>
      <w:r w:rsidR="00B469A9">
        <w:rPr>
          <w:rFonts w:ascii="Arial" w:hAnsi="Arial" w:cs="Arial"/>
          <w:color w:val="000000"/>
          <w:sz w:val="19"/>
          <w:szCs w:val="19"/>
        </w:rPr>
        <w:t>06</w:t>
      </w:r>
    </w:p>
    <w:p w14:paraId="4B27FF5C" w14:textId="4074AFEF" w:rsidR="00E92C25" w:rsidRDefault="00772AEF">
      <w:pPr>
        <w:framePr w:w="4050" w:h="226" w:hRule="exact" w:wrap="auto" w:vAnchor="page" w:hAnchor="page" w:x="656" w:y="3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Ur. broj: 2188/08-01-</w:t>
      </w:r>
      <w:r w:rsidR="00DD33E5">
        <w:rPr>
          <w:rFonts w:ascii="Arial" w:hAnsi="Arial" w:cs="Arial"/>
          <w:color w:val="000000"/>
          <w:sz w:val="19"/>
          <w:szCs w:val="19"/>
        </w:rPr>
        <w:t>21</w:t>
      </w:r>
      <w:r w:rsidR="00E92C25">
        <w:rPr>
          <w:rFonts w:ascii="Arial" w:hAnsi="Arial" w:cs="Arial"/>
          <w:color w:val="000000"/>
          <w:sz w:val="19"/>
          <w:szCs w:val="19"/>
        </w:rPr>
        <w:t>-</w:t>
      </w:r>
      <w:r w:rsidR="00B469A9">
        <w:rPr>
          <w:rFonts w:ascii="Arial" w:hAnsi="Arial" w:cs="Arial"/>
          <w:color w:val="000000"/>
          <w:sz w:val="19"/>
          <w:szCs w:val="19"/>
        </w:rPr>
        <w:t>1</w:t>
      </w:r>
    </w:p>
    <w:p w14:paraId="587C36AD" w14:textId="60F0785E" w:rsidR="00E92C25" w:rsidRDefault="00672844">
      <w:pPr>
        <w:framePr w:w="5340" w:h="226" w:hRule="exact" w:wrap="auto" w:vAnchor="page" w:hAnchor="page" w:x="656" w:y="34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 xml:space="preserve">Otok,  </w:t>
      </w:r>
      <w:r w:rsidR="000C10D6">
        <w:rPr>
          <w:rFonts w:ascii="Arial" w:hAnsi="Arial" w:cs="Arial"/>
          <w:color w:val="000000"/>
          <w:sz w:val="19"/>
          <w:szCs w:val="19"/>
        </w:rPr>
        <w:t>2</w:t>
      </w:r>
      <w:r w:rsidR="00DD33E5">
        <w:rPr>
          <w:rFonts w:ascii="Arial" w:hAnsi="Arial" w:cs="Arial"/>
          <w:color w:val="000000"/>
          <w:sz w:val="19"/>
          <w:szCs w:val="19"/>
        </w:rPr>
        <w:t>9</w:t>
      </w:r>
      <w:r w:rsidR="00772AEF">
        <w:rPr>
          <w:rFonts w:ascii="Arial" w:hAnsi="Arial" w:cs="Arial"/>
          <w:color w:val="000000"/>
          <w:sz w:val="19"/>
          <w:szCs w:val="19"/>
        </w:rPr>
        <w:t>.</w:t>
      </w:r>
      <w:r w:rsidR="00DD33E5">
        <w:rPr>
          <w:rFonts w:ascii="Arial" w:hAnsi="Arial" w:cs="Arial"/>
          <w:color w:val="000000"/>
          <w:sz w:val="19"/>
          <w:szCs w:val="19"/>
        </w:rPr>
        <w:t>06</w:t>
      </w:r>
      <w:r w:rsidR="00772AEF">
        <w:rPr>
          <w:rFonts w:ascii="Arial" w:hAnsi="Arial" w:cs="Arial"/>
          <w:color w:val="000000"/>
          <w:sz w:val="19"/>
          <w:szCs w:val="19"/>
        </w:rPr>
        <w:t>.20</w:t>
      </w:r>
      <w:r w:rsidR="00DD33E5">
        <w:rPr>
          <w:rFonts w:ascii="Arial" w:hAnsi="Arial" w:cs="Arial"/>
          <w:color w:val="000000"/>
          <w:sz w:val="19"/>
          <w:szCs w:val="19"/>
        </w:rPr>
        <w:t>20</w:t>
      </w:r>
      <w:r w:rsidR="00E92C25">
        <w:rPr>
          <w:rFonts w:ascii="Arial" w:hAnsi="Arial" w:cs="Arial"/>
          <w:color w:val="000000"/>
          <w:sz w:val="19"/>
          <w:szCs w:val="19"/>
        </w:rPr>
        <w:t>. godine</w:t>
      </w:r>
    </w:p>
    <w:p w14:paraId="304A64EA" w14:textId="77777777" w:rsidR="00E92C25" w:rsidRDefault="00E92C25" w:rsidP="00DD33E5">
      <w:pPr>
        <w:framePr w:w="10890" w:h="480" w:hRule="exact" w:wrap="auto" w:vAnchor="page" w:hAnchor="page" w:x="556" w:y="55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Članak 1.</w:t>
      </w:r>
    </w:p>
    <w:p w14:paraId="310E2539" w14:textId="77777777" w:rsidR="00E92C25" w:rsidRDefault="00E92C25" w:rsidP="00DD33E5">
      <w:pPr>
        <w:framePr w:w="10890" w:h="480" w:hRule="exact" w:wrap="auto" w:vAnchor="page" w:hAnchor="page" w:x="556" w:y="55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Proračun Grada Otoka u planiranom razdoblju iskazan je u slijedećim veličinama:</w:t>
      </w:r>
    </w:p>
    <w:p w14:paraId="06B6C8BD" w14:textId="77777777" w:rsidR="00E92C25" w:rsidRDefault="00E92C25">
      <w:pPr>
        <w:framePr w:w="10890" w:h="975" w:hRule="exact" w:wrap="auto" w:vAnchor="page" w:hAnchor="page" w:x="596" w:y="76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D3FA3A6" w14:textId="77777777" w:rsidR="00E92C25" w:rsidRDefault="00E92C25">
      <w:pPr>
        <w:framePr w:w="10890" w:h="975" w:hRule="exact" w:wrap="auto" w:vAnchor="page" w:hAnchor="page" w:x="596" w:y="76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Članak 2.</w:t>
      </w:r>
    </w:p>
    <w:p w14:paraId="7D75D87D" w14:textId="0089784C" w:rsidR="00E92C25" w:rsidRDefault="00E92C25">
      <w:pPr>
        <w:framePr w:w="10890" w:h="975" w:hRule="exact" w:wrap="auto" w:vAnchor="page" w:hAnchor="page" w:x="596" w:y="76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 xml:space="preserve">Prihodi i rashodi, te primici i izdaci po ekonomskoj klasifikaciji </w:t>
      </w:r>
      <w:r w:rsidR="00DD33E5">
        <w:rPr>
          <w:rFonts w:ascii="Arial" w:hAnsi="Arial" w:cs="Arial"/>
          <w:color w:val="000000"/>
          <w:sz w:val="19"/>
          <w:szCs w:val="19"/>
        </w:rPr>
        <w:t>izvršeni su</w:t>
      </w:r>
      <w:r>
        <w:rPr>
          <w:rFonts w:ascii="Arial" w:hAnsi="Arial" w:cs="Arial"/>
          <w:color w:val="000000"/>
          <w:sz w:val="19"/>
          <w:szCs w:val="19"/>
        </w:rPr>
        <w:t xml:space="preserve"> u Računu prihoda i rashoda za 20</w:t>
      </w:r>
      <w:r w:rsidR="005552E1">
        <w:rPr>
          <w:rFonts w:ascii="Arial" w:hAnsi="Arial" w:cs="Arial"/>
          <w:color w:val="000000"/>
          <w:sz w:val="19"/>
          <w:szCs w:val="19"/>
        </w:rPr>
        <w:t>20</w:t>
      </w:r>
      <w:r>
        <w:rPr>
          <w:rFonts w:ascii="Arial" w:hAnsi="Arial" w:cs="Arial"/>
          <w:color w:val="000000"/>
          <w:sz w:val="19"/>
          <w:szCs w:val="19"/>
        </w:rPr>
        <w:t>. godinu kako slijedi:</w:t>
      </w:r>
    </w:p>
    <w:p w14:paraId="2CFF34AA" w14:textId="77777777" w:rsidR="00E92C25" w:rsidRDefault="00E92C25">
      <w:pPr>
        <w:framePr w:w="10890" w:h="975" w:hRule="exact" w:wrap="auto" w:vAnchor="page" w:hAnchor="page" w:x="596" w:y="76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22D9220" w14:textId="77777777" w:rsidR="00DD33E5" w:rsidRDefault="00E92C25" w:rsidP="00DD33E5">
      <w:pPr>
        <w:framePr w:w="6750" w:h="226" w:hRule="exact" w:wrap="auto" w:vAnchor="page" w:hAnchor="page" w:x="1046" w:y="99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 xml:space="preserve"> </w:t>
      </w:r>
      <w:r w:rsidR="00DD33E5">
        <w:rPr>
          <w:rFonts w:ascii="Verdana" w:hAnsi="Verdana" w:cs="Verdana"/>
          <w:color w:val="000000"/>
          <w:sz w:val="15"/>
          <w:szCs w:val="15"/>
        </w:rPr>
        <w:t>PRIHODI POSLOVANJA</w:t>
      </w:r>
    </w:p>
    <w:p w14:paraId="794B8FFE" w14:textId="77777777" w:rsidR="00DD33E5" w:rsidRDefault="00DD33E5" w:rsidP="00DD33E5">
      <w:pPr>
        <w:framePr w:w="6735" w:h="240" w:hRule="exact" w:wrap="auto" w:vAnchor="page" w:hAnchor="page" w:x="1046" w:y="103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PRIHODI OD PRODAJE NEFINANCIJSKE IMOVINE</w:t>
      </w:r>
    </w:p>
    <w:p w14:paraId="62DFF038" w14:textId="77777777" w:rsidR="00DD33E5" w:rsidRDefault="00DD33E5" w:rsidP="00DD33E5">
      <w:pPr>
        <w:framePr w:w="6735" w:h="226" w:hRule="exact" w:wrap="auto" w:vAnchor="page" w:hAnchor="page" w:x="1046" w:y="107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RASHODI POSLOVANJA</w:t>
      </w:r>
    </w:p>
    <w:p w14:paraId="440F7261" w14:textId="77777777" w:rsidR="00DD33E5" w:rsidRDefault="00DD33E5" w:rsidP="00DD33E5">
      <w:pPr>
        <w:framePr w:w="6735" w:h="195" w:hRule="exact" w:wrap="auto" w:vAnchor="page" w:hAnchor="page" w:x="1046" w:y="111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RASHODI ZA NABAVU NEFINANCIJSKE IMOVINE</w:t>
      </w:r>
    </w:p>
    <w:p w14:paraId="1FA3CB82" w14:textId="77777777" w:rsidR="00DD33E5" w:rsidRDefault="00DD33E5" w:rsidP="00DD33E5">
      <w:pPr>
        <w:framePr w:w="6720" w:h="226" w:hRule="exact" w:wrap="auto" w:vAnchor="page" w:hAnchor="page" w:x="1046" w:y="115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RAZLIKA VIŠAK / MANJAK</w:t>
      </w:r>
    </w:p>
    <w:p w14:paraId="77A3CD86" w14:textId="65143E17" w:rsidR="00DD33E5" w:rsidRPr="00DD33E5" w:rsidRDefault="00DD33E5" w:rsidP="00DD33E5">
      <w:pPr>
        <w:framePr w:w="9661" w:h="1816" w:hRule="exact" w:wrap="auto" w:vAnchor="page" w:hAnchor="page" w:x="736" w:y="6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D33E5">
        <w:rPr>
          <w:rFonts w:ascii="Verdana" w:hAnsi="Verdana" w:cs="Verdana"/>
          <w:color w:val="000000"/>
          <w:sz w:val="20"/>
          <w:szCs w:val="20"/>
        </w:rPr>
        <w:t>PRIHODI POSLOVANJA</w:t>
      </w:r>
      <w:r>
        <w:rPr>
          <w:rFonts w:ascii="Verdana" w:hAnsi="Verdana" w:cs="Verdana"/>
          <w:color w:val="000000"/>
          <w:sz w:val="20"/>
          <w:szCs w:val="20"/>
        </w:rPr>
        <w:t>……………………………………………………………….</w:t>
      </w:r>
      <w:bookmarkStart w:id="0" w:name="_Hlk75505224"/>
      <w:r>
        <w:rPr>
          <w:rFonts w:ascii="Verdana" w:hAnsi="Verdana" w:cs="Verdana"/>
          <w:color w:val="000000"/>
          <w:sz w:val="20"/>
          <w:szCs w:val="20"/>
        </w:rPr>
        <w:t xml:space="preserve">37.275.333,63 </w:t>
      </w:r>
      <w:bookmarkEnd w:id="0"/>
      <w:r>
        <w:rPr>
          <w:rFonts w:ascii="Verdana" w:hAnsi="Verdana" w:cs="Verdana"/>
          <w:color w:val="000000"/>
          <w:sz w:val="20"/>
          <w:szCs w:val="20"/>
        </w:rPr>
        <w:t>kn</w:t>
      </w:r>
    </w:p>
    <w:p w14:paraId="6210802B" w14:textId="312A76F4" w:rsidR="00DD33E5" w:rsidRPr="00DD33E5" w:rsidRDefault="00DD33E5" w:rsidP="00DD33E5">
      <w:pPr>
        <w:framePr w:w="9661" w:h="1816" w:hRule="exact" w:wrap="auto" w:vAnchor="page" w:hAnchor="page" w:x="736" w:y="6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D33E5">
        <w:rPr>
          <w:rFonts w:ascii="Verdana" w:hAnsi="Verdana" w:cs="Verdana"/>
          <w:color w:val="000000"/>
          <w:sz w:val="20"/>
          <w:szCs w:val="20"/>
        </w:rPr>
        <w:t>PRIHODI OD PRODAJE NEFINANCIJSKE IMOVINE</w:t>
      </w:r>
      <w:r>
        <w:rPr>
          <w:rFonts w:ascii="Verdana" w:hAnsi="Verdana" w:cs="Verdana"/>
          <w:color w:val="000000"/>
          <w:sz w:val="20"/>
          <w:szCs w:val="20"/>
        </w:rPr>
        <w:t>…………………….919.808,31 kn</w:t>
      </w:r>
    </w:p>
    <w:p w14:paraId="2E11E071" w14:textId="0BDEF8A0" w:rsidR="00DD33E5" w:rsidRPr="00DD33E5" w:rsidRDefault="00DD33E5" w:rsidP="00DD33E5">
      <w:pPr>
        <w:framePr w:w="9661" w:h="1816" w:hRule="exact" w:wrap="auto" w:vAnchor="page" w:hAnchor="page" w:x="736" w:y="6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D33E5">
        <w:rPr>
          <w:rFonts w:ascii="Verdana" w:hAnsi="Verdana" w:cs="Verdana"/>
          <w:color w:val="000000"/>
          <w:sz w:val="20"/>
          <w:szCs w:val="20"/>
        </w:rPr>
        <w:t>RASHODI POSLOVANJA</w:t>
      </w:r>
      <w:r>
        <w:rPr>
          <w:rFonts w:ascii="Verdana" w:hAnsi="Verdana" w:cs="Verdana"/>
          <w:color w:val="000000"/>
          <w:sz w:val="20"/>
          <w:szCs w:val="20"/>
        </w:rPr>
        <w:t>………………………………………………………………20.642.049,08 kn</w:t>
      </w:r>
    </w:p>
    <w:p w14:paraId="7EDC1B53" w14:textId="1ADD159A" w:rsidR="00DD33E5" w:rsidRPr="00DD33E5" w:rsidRDefault="00DD33E5" w:rsidP="00DD33E5">
      <w:pPr>
        <w:framePr w:w="9661" w:h="1816" w:hRule="exact" w:wrap="auto" w:vAnchor="page" w:hAnchor="page" w:x="736" w:y="6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DD33E5">
        <w:rPr>
          <w:rFonts w:ascii="Verdana" w:hAnsi="Verdana" w:cs="Verdana"/>
          <w:color w:val="000000"/>
          <w:sz w:val="20"/>
          <w:szCs w:val="20"/>
        </w:rPr>
        <w:t>RASHODI ZA NABAVU NEFINANCIJSKE IMOVINE</w:t>
      </w:r>
      <w:r>
        <w:rPr>
          <w:rFonts w:ascii="Verdana" w:hAnsi="Verdana" w:cs="Verdana"/>
          <w:color w:val="000000"/>
          <w:sz w:val="20"/>
          <w:szCs w:val="20"/>
        </w:rPr>
        <w:t>…………………….23.436.362,08 kn</w:t>
      </w:r>
    </w:p>
    <w:p w14:paraId="4C7DB331" w14:textId="3F59CC5E" w:rsidR="00DD33E5" w:rsidRPr="00DD33E5" w:rsidRDefault="00DD33E5" w:rsidP="00DD33E5">
      <w:pPr>
        <w:framePr w:w="9661" w:h="1816" w:hRule="exact" w:wrap="auto" w:vAnchor="page" w:hAnchor="page" w:x="736" w:y="6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DD33E5">
        <w:rPr>
          <w:rFonts w:ascii="Verdana" w:hAnsi="Verdana" w:cs="Verdana"/>
          <w:color w:val="000000"/>
          <w:sz w:val="20"/>
          <w:szCs w:val="20"/>
        </w:rPr>
        <w:t>PRIMICI OD FINANCIJSKE IMOVINE</w:t>
      </w:r>
      <w:r>
        <w:rPr>
          <w:rFonts w:ascii="Verdana" w:hAnsi="Verdana" w:cs="Verdana"/>
          <w:color w:val="000000"/>
          <w:sz w:val="20"/>
          <w:szCs w:val="20"/>
        </w:rPr>
        <w:t>………………………………………….3.653.808,14 kn</w:t>
      </w:r>
    </w:p>
    <w:p w14:paraId="581FD68C" w14:textId="28204C0F" w:rsidR="00DD33E5" w:rsidRPr="00DD33E5" w:rsidRDefault="00DD33E5" w:rsidP="00DD33E5">
      <w:pPr>
        <w:framePr w:w="9661" w:h="1816" w:hRule="exact" w:wrap="auto" w:vAnchor="page" w:hAnchor="page" w:x="736" w:y="6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D33E5">
        <w:rPr>
          <w:rFonts w:ascii="Verdana" w:hAnsi="Verdana" w:cs="Verdana"/>
          <w:color w:val="000000"/>
          <w:sz w:val="20"/>
          <w:szCs w:val="20"/>
        </w:rPr>
        <w:t>IZDACI ZA OTPLATU ZAJMOVA</w:t>
      </w:r>
      <w:r>
        <w:rPr>
          <w:rFonts w:ascii="Verdana" w:hAnsi="Verdana" w:cs="Verdana"/>
          <w:color w:val="000000"/>
          <w:sz w:val="20"/>
          <w:szCs w:val="20"/>
        </w:rPr>
        <w:t>………………………………………………….1.000.000,00 kn</w:t>
      </w:r>
    </w:p>
    <w:p w14:paraId="5D113BE8" w14:textId="7A12A8EC" w:rsidR="00DD33E5" w:rsidRPr="00DD33E5" w:rsidRDefault="00DD33E5" w:rsidP="00DD33E5">
      <w:pPr>
        <w:framePr w:w="9661" w:h="1816" w:hRule="exact" w:wrap="auto" w:vAnchor="page" w:hAnchor="page" w:x="736" w:y="6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D33E5">
        <w:rPr>
          <w:rFonts w:ascii="Verdana" w:hAnsi="Verdana" w:cs="Verdana"/>
          <w:color w:val="000000"/>
          <w:sz w:val="20"/>
          <w:szCs w:val="20"/>
        </w:rPr>
        <w:t>RAZLIKA VIŠAK / MANJAK</w:t>
      </w:r>
      <w:r>
        <w:rPr>
          <w:rFonts w:ascii="Verdana" w:hAnsi="Verdana" w:cs="Verdana"/>
          <w:color w:val="000000"/>
          <w:sz w:val="20"/>
          <w:szCs w:val="20"/>
        </w:rPr>
        <w:t>………………………………………………………….-</w:t>
      </w:r>
    </w:p>
    <w:p w14:paraId="553D115D" w14:textId="77777777" w:rsidR="00E92C25" w:rsidRDefault="00E92C25">
      <w:pPr>
        <w:framePr w:w="6675" w:h="240" w:hRule="exact" w:wrap="auto" w:vAnchor="page" w:hAnchor="page" w:x="1061" w:y="156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VIŠAK / MANJAK + NETO FINANCIRANJE</w:t>
      </w:r>
    </w:p>
    <w:p w14:paraId="22CFF042" w14:textId="77777777" w:rsidR="00E92C25" w:rsidRDefault="00E92C25">
      <w:pPr>
        <w:framePr w:w="6705" w:h="255" w:hRule="exact" w:wrap="auto" w:vAnchor="page" w:hAnchor="page" w:x="1061" w:y="130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PRIMICI OD FINANCIJSKE IMOVINE I ZADUŽENJA</w:t>
      </w:r>
    </w:p>
    <w:p w14:paraId="1E40D4CB" w14:textId="77777777" w:rsidR="00E92C25" w:rsidRDefault="00E92C25">
      <w:pPr>
        <w:framePr w:w="6705" w:h="240" w:hRule="exact" w:wrap="auto" w:vAnchor="page" w:hAnchor="page" w:x="1061" w:y="136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IZDACI ZA FINANCIJSKU IMOVINU I OTPLATE ZAJMOVA</w:t>
      </w:r>
    </w:p>
    <w:p w14:paraId="383027CB" w14:textId="77777777" w:rsidR="00E92C25" w:rsidRDefault="00E92C25">
      <w:pPr>
        <w:framePr w:w="6705" w:h="226" w:hRule="exact" w:wrap="auto" w:vAnchor="page" w:hAnchor="page" w:x="1061" w:y="152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NETO FINANCIRANJE</w:t>
      </w:r>
    </w:p>
    <w:p w14:paraId="2A736B7E" w14:textId="0DB545B7" w:rsidR="00E92C25" w:rsidRDefault="00DD33E5">
      <w:pPr>
        <w:framePr w:w="1305" w:h="420" w:hRule="exact" w:wrap="auto" w:vAnchor="page" w:hAnchor="page" w:x="8546" w:y="914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 xml:space="preserve">Izvršenje </w:t>
      </w:r>
    </w:p>
    <w:p w14:paraId="28EF84F6" w14:textId="2B8C765A" w:rsidR="00E92C25" w:rsidRDefault="00E92C25">
      <w:pPr>
        <w:framePr w:w="1305" w:h="420" w:hRule="exact" w:wrap="auto" w:vAnchor="page" w:hAnchor="page" w:x="8546" w:y="914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20</w:t>
      </w:r>
      <w:r w:rsidR="00DD33E5">
        <w:rPr>
          <w:rFonts w:ascii="Verdana" w:hAnsi="Verdana" w:cs="Verdana"/>
          <w:color w:val="000000"/>
          <w:sz w:val="15"/>
          <w:szCs w:val="15"/>
        </w:rPr>
        <w:t>20</w:t>
      </w:r>
    </w:p>
    <w:p w14:paraId="07CC9016" w14:textId="1929C597" w:rsidR="00E92C25" w:rsidRDefault="00E92C25">
      <w:pPr>
        <w:framePr w:w="6750" w:h="226" w:hRule="exact" w:wrap="auto" w:vAnchor="page" w:hAnchor="page" w:x="1046" w:y="99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DC050BE" w14:textId="77777777" w:rsidR="00E92C25" w:rsidRDefault="00E92C25">
      <w:pPr>
        <w:framePr w:w="6735" w:h="240" w:hRule="exact" w:wrap="auto" w:vAnchor="page" w:hAnchor="page" w:x="1046" w:y="103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PRIHODI OD PRODAJE NEFINANCIJSKE IMOVINE</w:t>
      </w:r>
    </w:p>
    <w:p w14:paraId="65E65E11" w14:textId="77777777" w:rsidR="00E92C25" w:rsidRDefault="00E92C25">
      <w:pPr>
        <w:framePr w:w="6735" w:h="226" w:hRule="exact" w:wrap="auto" w:vAnchor="page" w:hAnchor="page" w:x="1046" w:y="107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RASHODI POSLOVANJA</w:t>
      </w:r>
    </w:p>
    <w:p w14:paraId="51B3923C" w14:textId="77777777" w:rsidR="00E92C25" w:rsidRDefault="00E92C25">
      <w:pPr>
        <w:framePr w:w="6735" w:h="195" w:hRule="exact" w:wrap="auto" w:vAnchor="page" w:hAnchor="page" w:x="1046" w:y="111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RASHODI ZA NABAVU NEFINANCIJSKE IMOVINE</w:t>
      </w:r>
    </w:p>
    <w:p w14:paraId="70FDDC63" w14:textId="77777777" w:rsidR="00E92C25" w:rsidRDefault="00E92C25">
      <w:pPr>
        <w:framePr w:w="6720" w:h="226" w:hRule="exact" w:wrap="auto" w:vAnchor="page" w:hAnchor="page" w:x="1046" w:y="115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RAZLIKA VIŠAK / MANJAK</w:t>
      </w:r>
    </w:p>
    <w:p w14:paraId="55FCC4F0" w14:textId="77777777" w:rsidR="00E92C25" w:rsidRDefault="00E92C25">
      <w:pPr>
        <w:framePr w:w="5520" w:h="226" w:hRule="exact" w:wrap="auto" w:vAnchor="page" w:hAnchor="page" w:x="626" w:y="1201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B. RAČUN FINANCIRANJA</w:t>
      </w:r>
    </w:p>
    <w:p w14:paraId="5D1C1882" w14:textId="77777777" w:rsidR="00E92C25" w:rsidRDefault="00E92C25">
      <w:pPr>
        <w:framePr w:w="1101" w:h="210" w:hRule="exact" w:wrap="auto" w:vAnchor="page" w:hAnchor="page" w:x="10241" w:y="92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STRUKTURA</w:t>
      </w:r>
    </w:p>
    <w:p w14:paraId="19E50D98" w14:textId="77777777" w:rsidR="00E92C25" w:rsidRDefault="00E92C25">
      <w:pPr>
        <w:framePr w:w="1101" w:h="210" w:hRule="exact" w:wrap="auto" w:vAnchor="page" w:hAnchor="page" w:x="10241" w:y="92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34735F2" w14:textId="77777777" w:rsidR="00E92C25" w:rsidRDefault="00E92C25">
      <w:pPr>
        <w:framePr w:w="285" w:h="226" w:hRule="exact" w:wrap="auto" w:vAnchor="page" w:hAnchor="page" w:x="2846" w:y="9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-1-</w:t>
      </w:r>
    </w:p>
    <w:p w14:paraId="5DED4174" w14:textId="77777777" w:rsidR="00E92C25" w:rsidRDefault="00E92C25">
      <w:pPr>
        <w:framePr w:w="285" w:h="226" w:hRule="exact" w:wrap="auto" w:vAnchor="page" w:hAnchor="page" w:x="10676" w:y="95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-3-</w:t>
      </w:r>
    </w:p>
    <w:p w14:paraId="71F4F65A" w14:textId="77777777" w:rsidR="00E92C25" w:rsidRDefault="00E92C25">
      <w:pPr>
        <w:framePr w:w="885" w:h="192" w:hRule="exact" w:wrap="auto" w:vAnchor="page" w:hAnchor="page" w:x="10361" w:y="995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98.1</w:t>
      </w:r>
      <w:r w:rsidR="000C10D6">
        <w:rPr>
          <w:rFonts w:ascii="Verdana" w:hAnsi="Verdana" w:cs="Verdana"/>
          <w:color w:val="000000"/>
          <w:sz w:val="15"/>
          <w:szCs w:val="15"/>
        </w:rPr>
        <w:t>9</w:t>
      </w:r>
    </w:p>
    <w:p w14:paraId="5D9BCB29" w14:textId="77777777" w:rsidR="00E92C25" w:rsidRDefault="00E92C25">
      <w:pPr>
        <w:framePr w:w="885" w:h="192" w:hRule="exact" w:wrap="auto" w:vAnchor="page" w:hAnchor="page" w:x="10361" w:y="103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1.8</w:t>
      </w:r>
      <w:r w:rsidR="000C10D6">
        <w:rPr>
          <w:rFonts w:ascii="Verdana" w:hAnsi="Verdana" w:cs="Verdana"/>
          <w:color w:val="000000"/>
          <w:sz w:val="15"/>
          <w:szCs w:val="15"/>
        </w:rPr>
        <w:t>1</w:t>
      </w:r>
    </w:p>
    <w:p w14:paraId="3CCDD676" w14:textId="77777777" w:rsidR="00E92C25" w:rsidRDefault="00E92C25">
      <w:pPr>
        <w:framePr w:w="885" w:h="192" w:hRule="exact" w:wrap="auto" w:vAnchor="page" w:hAnchor="page" w:x="10361" w:y="1073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36.</w:t>
      </w:r>
      <w:r w:rsidR="000C10D6">
        <w:rPr>
          <w:rFonts w:ascii="Verdana" w:hAnsi="Verdana" w:cs="Verdana"/>
          <w:color w:val="000000"/>
          <w:sz w:val="15"/>
          <w:szCs w:val="15"/>
        </w:rPr>
        <w:t>26</w:t>
      </w:r>
    </w:p>
    <w:p w14:paraId="3FA93C4B" w14:textId="77777777" w:rsidR="00E92C25" w:rsidRDefault="00E92C25">
      <w:pPr>
        <w:framePr w:w="885" w:h="192" w:hRule="exact" w:wrap="auto" w:vAnchor="page" w:hAnchor="page" w:x="10361" w:y="111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 63.</w:t>
      </w:r>
      <w:r w:rsidR="000C10D6">
        <w:rPr>
          <w:rFonts w:ascii="Verdana" w:hAnsi="Verdana" w:cs="Verdana"/>
          <w:color w:val="000000"/>
          <w:sz w:val="15"/>
          <w:szCs w:val="15"/>
        </w:rPr>
        <w:t>74</w:t>
      </w:r>
    </w:p>
    <w:p w14:paraId="5A7AD167" w14:textId="77777777" w:rsidR="00E92C25" w:rsidRDefault="00E92C25">
      <w:pPr>
        <w:framePr w:w="5520" w:h="226" w:hRule="exact" w:wrap="auto" w:vAnchor="page" w:hAnchor="page" w:x="746" w:y="87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A. RAČUN PRIHODA I RASHODA</w:t>
      </w:r>
    </w:p>
    <w:p w14:paraId="34C03330" w14:textId="39DCB19E" w:rsidR="00E92C25" w:rsidRPr="00DD33E5" w:rsidRDefault="00DD33E5">
      <w:pPr>
        <w:framePr w:w="1605" w:h="245" w:hRule="exact" w:wrap="auto" w:vAnchor="page" w:hAnchor="page" w:x="9536" w:y="1307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D33E5">
        <w:rPr>
          <w:rFonts w:ascii="Arial" w:hAnsi="Arial" w:cs="Arial"/>
          <w:sz w:val="18"/>
          <w:szCs w:val="18"/>
        </w:rPr>
        <w:t>3.653.808,14</w:t>
      </w:r>
    </w:p>
    <w:p w14:paraId="4C7878F3" w14:textId="38118BA9" w:rsidR="00E92C25" w:rsidRPr="00DD33E5" w:rsidRDefault="00DD33E5">
      <w:pPr>
        <w:framePr w:w="1605" w:h="245" w:hRule="exact" w:wrap="auto" w:vAnchor="page" w:hAnchor="page" w:x="9536" w:y="1361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D33E5">
        <w:rPr>
          <w:rFonts w:ascii="Arial" w:hAnsi="Arial" w:cs="Arial"/>
          <w:sz w:val="18"/>
          <w:szCs w:val="18"/>
        </w:rPr>
        <w:t>1.000,000,00</w:t>
      </w:r>
    </w:p>
    <w:p w14:paraId="44C4EB2D" w14:textId="418009A8" w:rsidR="00E92C25" w:rsidRDefault="00DD33E5">
      <w:pPr>
        <w:framePr w:w="1605" w:h="245" w:hRule="exact" w:wrap="auto" w:vAnchor="page" w:hAnchor="page" w:x="9536" w:y="1429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1.203.672,07</w:t>
      </w:r>
    </w:p>
    <w:p w14:paraId="517F0293" w14:textId="77777777" w:rsidR="00E92C25" w:rsidRDefault="00E92C25">
      <w:pPr>
        <w:framePr w:w="1605" w:h="245" w:hRule="exact" w:wrap="auto" w:vAnchor="page" w:hAnchor="page" w:x="9536" w:y="1478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092AA74" w14:textId="77777777" w:rsidR="00E92C25" w:rsidRDefault="00E92C25">
      <w:pPr>
        <w:framePr w:w="1605" w:h="245" w:hRule="exact" w:wrap="auto" w:vAnchor="page" w:hAnchor="page" w:x="9536" w:y="1528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5A1F0F1" w14:textId="77777777" w:rsidR="00E92C25" w:rsidRDefault="00E92C25">
      <w:pPr>
        <w:framePr w:w="2580" w:h="226" w:hRule="exact" w:wrap="auto" w:vAnchor="page" w:hAnchor="page" w:x="2081" w:y="923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BROJČANA OZNAKA I NAZIV</w:t>
      </w:r>
    </w:p>
    <w:p w14:paraId="10A52E5D" w14:textId="77777777" w:rsidR="00E92C25" w:rsidRDefault="00E92C25">
      <w:pPr>
        <w:framePr w:w="285" w:h="226" w:hRule="exact" w:wrap="auto" w:vAnchor="page" w:hAnchor="page" w:x="671" w:y="992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6</w:t>
      </w:r>
    </w:p>
    <w:p w14:paraId="2BF04CF9" w14:textId="77777777" w:rsidR="00E92C25" w:rsidRDefault="00E92C25">
      <w:pPr>
        <w:framePr w:w="285" w:h="226" w:hRule="exact" w:wrap="auto" w:vAnchor="page" w:hAnchor="page" w:x="671" w:y="1031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7</w:t>
      </w:r>
    </w:p>
    <w:p w14:paraId="3CC5C639" w14:textId="77777777" w:rsidR="00E92C25" w:rsidRDefault="00E92C25">
      <w:pPr>
        <w:framePr w:w="285" w:h="226" w:hRule="exact" w:wrap="auto" w:vAnchor="page" w:hAnchor="page" w:x="671" w:y="1070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3</w:t>
      </w:r>
    </w:p>
    <w:p w14:paraId="0A52436A" w14:textId="77777777" w:rsidR="00E92C25" w:rsidRDefault="00E92C25">
      <w:pPr>
        <w:framePr w:w="285" w:h="226" w:hRule="exact" w:wrap="auto" w:vAnchor="page" w:hAnchor="page" w:x="671" w:y="1111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4</w:t>
      </w:r>
    </w:p>
    <w:p w14:paraId="10F0F0A9" w14:textId="77777777" w:rsidR="00E92C25" w:rsidRDefault="00E92C25">
      <w:pPr>
        <w:framePr w:w="285" w:h="226" w:hRule="exact" w:wrap="auto" w:vAnchor="page" w:hAnchor="page" w:x="8981" w:y="95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19"/>
        </w:rPr>
        <w:t>-2-</w:t>
      </w:r>
    </w:p>
    <w:p w14:paraId="064D2AE3" w14:textId="77777777" w:rsidR="00E92C25" w:rsidRDefault="00E92C25">
      <w:pPr>
        <w:framePr w:w="285" w:h="226" w:hRule="exact" w:wrap="auto" w:vAnchor="page" w:hAnchor="page" w:x="716" w:y="1306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8</w:t>
      </w:r>
    </w:p>
    <w:p w14:paraId="5972EF60" w14:textId="77777777" w:rsidR="00E92C25" w:rsidRDefault="00E92C25">
      <w:pPr>
        <w:framePr w:w="285" w:h="226" w:hRule="exact" w:wrap="auto" w:vAnchor="page" w:hAnchor="page" w:x="731" w:y="1361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5</w:t>
      </w:r>
    </w:p>
    <w:p w14:paraId="29561676" w14:textId="77777777" w:rsidR="00E92C25" w:rsidRDefault="00E92C25">
      <w:pPr>
        <w:framePr w:w="6705" w:h="285" w:hRule="exact" w:wrap="auto" w:vAnchor="page" w:hAnchor="page" w:x="1061" w:y="1427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NOVČANA SREDSTVA NA POČETKU GODINE</w:t>
      </w:r>
    </w:p>
    <w:p w14:paraId="66A86583" w14:textId="77777777" w:rsidR="00E92C25" w:rsidRDefault="00E92C25">
      <w:pPr>
        <w:framePr w:w="6705" w:h="240" w:hRule="exact" w:wrap="auto" w:vAnchor="page" w:hAnchor="page" w:x="1061" w:y="147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PROMJENA U STANJU DEPOZITA</w:t>
      </w:r>
    </w:p>
    <w:p w14:paraId="654B38B7" w14:textId="77777777" w:rsidR="00E92C25" w:rsidRDefault="00E92C25">
      <w:pPr>
        <w:framePr w:w="1605" w:h="245" w:hRule="exact" w:wrap="auto" w:vAnchor="page" w:hAnchor="page" w:x="9536" w:y="1565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1CBB46D" w14:textId="77777777" w:rsidR="00E92C25" w:rsidRDefault="00E92C25">
      <w:pPr>
        <w:framePr w:w="1605" w:h="245" w:hRule="exact" w:wrap="auto" w:vAnchor="page" w:hAnchor="page" w:x="8441" w:y="1154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0,00</w:t>
      </w:r>
    </w:p>
    <w:p w14:paraId="4ED57B4F" w14:textId="63C64399" w:rsidR="00E92C25" w:rsidRDefault="00DD33E5">
      <w:pPr>
        <w:framePr w:w="1605" w:h="245" w:hRule="exact" w:wrap="auto" w:vAnchor="page" w:hAnchor="page" w:x="8441" w:y="1111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23.436.362,08</w:t>
      </w:r>
    </w:p>
    <w:p w14:paraId="6EE86B00" w14:textId="5F7FE0AD" w:rsidR="00E92C25" w:rsidRDefault="00DD33E5">
      <w:pPr>
        <w:framePr w:w="1605" w:h="245" w:hRule="exact" w:wrap="auto" w:vAnchor="page" w:hAnchor="page" w:x="8441" w:y="107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20.642.049,08</w:t>
      </w:r>
    </w:p>
    <w:p w14:paraId="655DCF04" w14:textId="5B1CBCE5" w:rsidR="00E92C25" w:rsidRDefault="00DD33E5">
      <w:pPr>
        <w:framePr w:w="1605" w:h="245" w:hRule="exact" w:wrap="auto" w:vAnchor="page" w:hAnchor="page" w:x="8441" w:y="1033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919.888,31</w:t>
      </w:r>
    </w:p>
    <w:p w14:paraId="5ADBBB92" w14:textId="45CF7A83" w:rsidR="00E92C25" w:rsidRDefault="00DD33E5">
      <w:pPr>
        <w:framePr w:w="1605" w:h="245" w:hRule="exact" w:wrap="auto" w:vAnchor="page" w:hAnchor="page" w:x="8441" w:y="991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37.275.333,63</w:t>
      </w:r>
    </w:p>
    <w:p w14:paraId="3AB7B831" w14:textId="77777777" w:rsidR="00E92C25" w:rsidRDefault="00E92C25">
      <w:pPr>
        <w:framePr w:w="1305" w:h="420" w:hRule="exact" w:wrap="auto" w:vAnchor="page" w:hAnchor="page" w:x="9701" w:y="124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PLAN</w:t>
      </w:r>
    </w:p>
    <w:p w14:paraId="3521F5B6" w14:textId="77777777" w:rsidR="00E92C25" w:rsidRDefault="00E92C25">
      <w:pPr>
        <w:framePr w:w="1305" w:h="420" w:hRule="exact" w:wrap="auto" w:vAnchor="page" w:hAnchor="page" w:x="9701" w:y="124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2019</w:t>
      </w:r>
    </w:p>
    <w:p w14:paraId="72DC0CA6" w14:textId="77777777" w:rsidR="00E92C25" w:rsidRDefault="00E92C25">
      <w:pPr>
        <w:framePr w:w="2580" w:h="226" w:hRule="exact" w:wrap="auto" w:vAnchor="page" w:hAnchor="page" w:x="2006" w:y="125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color w:val="000000"/>
          <w:sz w:val="15"/>
          <w:szCs w:val="15"/>
        </w:rPr>
        <w:t>BROJČANA OZNAKA I NAZIV</w:t>
      </w:r>
    </w:p>
    <w:p w14:paraId="7EDE2BB8" w14:textId="77777777" w:rsidR="00E92C25" w:rsidRDefault="00E92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E92C25">
      <w:type w:val="continuous"/>
      <w:pgSz w:w="11904" w:h="16836"/>
      <w:pgMar w:top="357" w:right="113" w:bottom="318" w:left="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E1"/>
    <w:rsid w:val="000C10D6"/>
    <w:rsid w:val="00174D43"/>
    <w:rsid w:val="005552E1"/>
    <w:rsid w:val="00672844"/>
    <w:rsid w:val="00772AEF"/>
    <w:rsid w:val="00893DD6"/>
    <w:rsid w:val="008D4ECE"/>
    <w:rsid w:val="008F1B9F"/>
    <w:rsid w:val="00B469A9"/>
    <w:rsid w:val="00D1289B"/>
    <w:rsid w:val="00DD33E5"/>
    <w:rsid w:val="00E9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2F878A5C"/>
  <w14:defaultImageDpi w14:val="0"/>
  <w15:docId w15:val="{AAD16A8C-07BB-4CC9-93B6-090F7BBE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297</Words>
  <Characters>1696</Characters>
  <Application>Microsoft Office Word</Application>
  <DocSecurity>0</DocSecurity>
  <Lines>14</Lines>
  <Paragraphs>3</Paragraphs>
  <ScaleCrop>false</ScaleCrop>
  <Company>Crystal Decisions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Reports</dc:creator>
  <cp:keywords/>
  <dc:description>Powered By Crystal</dc:description>
  <cp:lastModifiedBy>Berislav Vuković</cp:lastModifiedBy>
  <cp:revision>2</cp:revision>
  <dcterms:created xsi:type="dcterms:W3CDTF">2021-06-25T07:45:00Z</dcterms:created>
  <dcterms:modified xsi:type="dcterms:W3CDTF">2021-06-25T07:45:00Z</dcterms:modified>
</cp:coreProperties>
</file>